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709"/>
        <w:gridCol w:w="2318"/>
      </w:tblGrid>
      <w:tr w:rsidR="00C133E2" w:rsidTr="0040759F">
        <w:trPr>
          <w:cantSplit/>
        </w:trPr>
        <w:tc>
          <w:tcPr>
            <w:tcW w:w="5211" w:type="dxa"/>
          </w:tcPr>
          <w:p w:rsidR="00C133E2" w:rsidRDefault="00393B1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E8036BA" wp14:editId="07C04BA6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-132080</wp:posOffset>
                  </wp:positionV>
                  <wp:extent cx="947420" cy="948690"/>
                  <wp:effectExtent l="0" t="0" r="0" b="0"/>
                  <wp:wrapNone/>
                  <wp:docPr id="13" name="Bild 13" descr="Logo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 w:val="restart"/>
          </w:tcPr>
          <w:p w:rsidR="00C133E2" w:rsidRPr="00C133E2" w:rsidRDefault="00C133E2" w:rsidP="00C133E2">
            <w:pPr>
              <w:spacing w:before="2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vMerge w:val="restart"/>
          </w:tcPr>
          <w:p w:rsidR="00C133E2" w:rsidRPr="00821F27" w:rsidRDefault="00821F27" w:rsidP="00821F27">
            <w:pPr>
              <w:spacing w:before="20"/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21F2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MTV Eintracht Celle</w:t>
            </w:r>
          </w:p>
          <w:p w:rsidR="00821F27" w:rsidRPr="00821F27" w:rsidRDefault="00821F27" w:rsidP="00821F27">
            <w:pPr>
              <w:spacing w:before="20"/>
              <w:ind w:left="720" w:hanging="720"/>
              <w:jc w:val="center"/>
              <w:rPr>
                <w:rFonts w:ascii="Georgia" w:hAnsi="Georgia"/>
                <w:sz w:val="24"/>
                <w:szCs w:val="24"/>
              </w:rPr>
            </w:pPr>
            <w:r w:rsidRPr="00821F27">
              <w:rPr>
                <w:rFonts w:ascii="Arial Rounded MT Bold" w:hAnsi="Arial Rounded MT Bold"/>
                <w:b/>
                <w:bCs/>
                <w:sz w:val="24"/>
                <w:szCs w:val="24"/>
              </w:rPr>
              <w:t>- Abteilung Hockey -</w:t>
            </w:r>
          </w:p>
        </w:tc>
      </w:tr>
      <w:tr w:rsidR="00C133E2" w:rsidTr="0040759F">
        <w:trPr>
          <w:cantSplit/>
        </w:trPr>
        <w:tc>
          <w:tcPr>
            <w:tcW w:w="5211" w:type="dxa"/>
          </w:tcPr>
          <w:p w:rsidR="00C133E2" w:rsidRDefault="00C133E2">
            <w:pPr>
              <w:rPr>
                <w:rFonts w:ascii="Georgia" w:hAnsi="Georgia"/>
                <w:sz w:val="26"/>
              </w:rPr>
            </w:pPr>
          </w:p>
        </w:tc>
        <w:tc>
          <w:tcPr>
            <w:tcW w:w="284" w:type="dxa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027" w:type="dxa"/>
            <w:gridSpan w:val="2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</w:tr>
      <w:tr w:rsidR="00C133E2" w:rsidTr="0040759F">
        <w:trPr>
          <w:cantSplit/>
        </w:trPr>
        <w:tc>
          <w:tcPr>
            <w:tcW w:w="5211" w:type="dxa"/>
          </w:tcPr>
          <w:p w:rsidR="00C133E2" w:rsidRDefault="00C133E2">
            <w:pPr>
              <w:rPr>
                <w:rFonts w:ascii="Georgia" w:hAnsi="Georgia"/>
                <w:sz w:val="26"/>
              </w:rPr>
            </w:pPr>
          </w:p>
        </w:tc>
        <w:tc>
          <w:tcPr>
            <w:tcW w:w="284" w:type="dxa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027" w:type="dxa"/>
            <w:gridSpan w:val="2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</w:tr>
      <w:tr w:rsidR="00C133E2" w:rsidTr="0040759F">
        <w:trPr>
          <w:cantSplit/>
        </w:trPr>
        <w:tc>
          <w:tcPr>
            <w:tcW w:w="5211" w:type="dxa"/>
          </w:tcPr>
          <w:p w:rsidR="00C133E2" w:rsidRDefault="00C133E2">
            <w:pPr>
              <w:rPr>
                <w:rFonts w:ascii="Georgia" w:hAnsi="Georgia"/>
                <w:sz w:val="26"/>
              </w:rPr>
            </w:pPr>
          </w:p>
        </w:tc>
        <w:tc>
          <w:tcPr>
            <w:tcW w:w="284" w:type="dxa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027" w:type="dxa"/>
            <w:gridSpan w:val="2"/>
            <w:vMerge/>
          </w:tcPr>
          <w:p w:rsidR="00C133E2" w:rsidRDefault="00C133E2">
            <w:pPr>
              <w:jc w:val="right"/>
              <w:rPr>
                <w:rFonts w:ascii="Georgia" w:hAnsi="Georgia"/>
                <w:sz w:val="20"/>
              </w:rPr>
            </w:pPr>
          </w:p>
        </w:tc>
      </w:tr>
      <w:tr w:rsidR="00C133E2" w:rsidTr="0040759F">
        <w:trPr>
          <w:cantSplit/>
          <w:trHeight w:hRule="exact" w:val="510"/>
        </w:trPr>
        <w:tc>
          <w:tcPr>
            <w:tcW w:w="5211" w:type="dxa"/>
          </w:tcPr>
          <w:p w:rsidR="00C133E2" w:rsidRDefault="00C133E2">
            <w:pPr>
              <w:rPr>
                <w:rFonts w:ascii="Georgia" w:hAnsi="Georgia"/>
              </w:rPr>
            </w:pPr>
          </w:p>
        </w:tc>
        <w:tc>
          <w:tcPr>
            <w:tcW w:w="3311" w:type="dxa"/>
            <w:gridSpan w:val="3"/>
          </w:tcPr>
          <w:p w:rsidR="00C133E2" w:rsidRDefault="00C133E2">
            <w:pPr>
              <w:jc w:val="right"/>
              <w:rPr>
                <w:rFonts w:ascii="Georgia" w:hAnsi="Georgia"/>
              </w:rPr>
            </w:pPr>
          </w:p>
        </w:tc>
      </w:tr>
      <w:tr w:rsidR="00C133E2" w:rsidRPr="00821F27" w:rsidTr="0040759F">
        <w:trPr>
          <w:trHeight w:hRule="exact" w:val="440"/>
        </w:trPr>
        <w:tc>
          <w:tcPr>
            <w:tcW w:w="5211" w:type="dxa"/>
          </w:tcPr>
          <w:p w:rsidR="00C133E2" w:rsidRPr="00821F27" w:rsidRDefault="00CC3F0D">
            <w:pPr>
              <w:pStyle w:val="berschrift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MTVE Celle</w:t>
            </w:r>
            <w:r w:rsidRPr="00821F27">
              <w:rPr>
                <w:rFonts w:ascii="Arial" w:hAnsi="Arial"/>
                <w:sz w:val="16"/>
              </w:rPr>
              <w:t xml:space="preserve"> </w:t>
            </w:r>
            <w:r w:rsidRPr="00821F27">
              <w:rPr>
                <w:rFonts w:ascii="Arial" w:hAnsi="Arial"/>
                <w:sz w:val="16"/>
              </w:rPr>
              <w:sym w:font="Wingdings" w:char="F09E"/>
            </w:r>
            <w:r w:rsidRPr="00821F2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Abt. Hockey</w:t>
            </w:r>
            <w:r w:rsidR="00C133E2" w:rsidRPr="00821F27">
              <w:rPr>
                <w:rFonts w:ascii="Arial" w:hAnsi="Arial"/>
                <w:sz w:val="16"/>
              </w:rPr>
              <w:t xml:space="preserve"> </w:t>
            </w:r>
            <w:r w:rsidR="00C133E2" w:rsidRPr="00821F27">
              <w:rPr>
                <w:rFonts w:ascii="Arial" w:hAnsi="Arial"/>
                <w:sz w:val="16"/>
              </w:rPr>
              <w:sym w:font="Wingdings" w:char="F09E"/>
            </w:r>
            <w:r w:rsidR="00C133E2" w:rsidRPr="00821F27">
              <w:rPr>
                <w:rFonts w:ascii="Arial" w:hAnsi="Arial"/>
                <w:sz w:val="16"/>
              </w:rPr>
              <w:t xml:space="preserve"> Im Teinert 26 </w:t>
            </w:r>
            <w:r w:rsidR="00C133E2" w:rsidRPr="00821F27">
              <w:rPr>
                <w:rFonts w:ascii="Arial" w:hAnsi="Arial"/>
                <w:sz w:val="16"/>
              </w:rPr>
              <w:sym w:font="Wingdings" w:char="F09E"/>
            </w:r>
            <w:r w:rsidR="00C133E2" w:rsidRPr="00821F27">
              <w:rPr>
                <w:rFonts w:ascii="Arial" w:hAnsi="Arial"/>
                <w:sz w:val="16"/>
              </w:rPr>
              <w:t xml:space="preserve"> 29223 Celle</w:t>
            </w:r>
          </w:p>
        </w:tc>
        <w:tc>
          <w:tcPr>
            <w:tcW w:w="3311" w:type="dxa"/>
            <w:gridSpan w:val="3"/>
          </w:tcPr>
          <w:p w:rsidR="00C133E2" w:rsidRPr="00821F27" w:rsidRDefault="00FB31AF" w:rsidP="00FB31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Beisitzer Medien</w:t>
            </w:r>
          </w:p>
        </w:tc>
      </w:tr>
      <w:tr w:rsidR="006F2C3B" w:rsidRPr="00821F27" w:rsidTr="0040759F">
        <w:tc>
          <w:tcPr>
            <w:tcW w:w="5211" w:type="dxa"/>
          </w:tcPr>
          <w:p w:rsidR="006F2C3B" w:rsidRPr="00821F27" w:rsidRDefault="001745DA" w:rsidP="00FB31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Vereine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F2C3B" w:rsidRPr="0040759F" w:rsidRDefault="0040759F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40759F">
              <w:rPr>
                <w:rFonts w:ascii="Arial" w:hAnsi="Arial"/>
                <w:sz w:val="16"/>
                <w:szCs w:val="16"/>
              </w:rPr>
              <w:t>Anschrift:</w:t>
            </w:r>
          </w:p>
        </w:tc>
        <w:tc>
          <w:tcPr>
            <w:tcW w:w="2318" w:type="dxa"/>
            <w:shd w:val="clear" w:color="auto" w:fill="auto"/>
          </w:tcPr>
          <w:p w:rsidR="006F2C3B" w:rsidRPr="0040759F" w:rsidRDefault="00DE3E57" w:rsidP="0040759F">
            <w:pPr>
              <w:spacing w:before="20"/>
              <w:jc w:val="right"/>
              <w:rPr>
                <w:rFonts w:ascii="Arial" w:hAnsi="Arial"/>
                <w:sz w:val="20"/>
              </w:rPr>
            </w:pPr>
            <w:r w:rsidRPr="00DE3E57">
              <w:rPr>
                <w:rFonts w:ascii="Arial" w:hAnsi="Arial"/>
                <w:sz w:val="20"/>
              </w:rPr>
              <w:t>Martin Winterhoff</w:t>
            </w:r>
          </w:p>
        </w:tc>
      </w:tr>
      <w:tr w:rsidR="006F2C3B" w:rsidRPr="00821F27" w:rsidTr="0040759F">
        <w:tc>
          <w:tcPr>
            <w:tcW w:w="5211" w:type="dxa"/>
          </w:tcPr>
          <w:p w:rsidR="006F2C3B" w:rsidRPr="00821F27" w:rsidRDefault="006F2C3B" w:rsidP="00497B5E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F2C3B" w:rsidRPr="0040759F" w:rsidRDefault="006F2C3B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6F2C3B" w:rsidRPr="0040759F" w:rsidRDefault="00DE3E57" w:rsidP="0040759F">
            <w:pPr>
              <w:spacing w:before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 Tiergarten 14</w:t>
            </w:r>
          </w:p>
        </w:tc>
      </w:tr>
      <w:tr w:rsidR="006F2C3B" w:rsidRPr="00821F27" w:rsidTr="0040759F">
        <w:tc>
          <w:tcPr>
            <w:tcW w:w="5211" w:type="dxa"/>
          </w:tcPr>
          <w:p w:rsidR="006F2C3B" w:rsidRPr="00821F27" w:rsidRDefault="006F2C3B" w:rsidP="00497B5E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F2C3B" w:rsidRPr="0040759F" w:rsidRDefault="006F2C3B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6F2C3B" w:rsidRPr="0040759F" w:rsidRDefault="006F2C3B" w:rsidP="0040759F">
            <w:pPr>
              <w:spacing w:before="20"/>
              <w:jc w:val="right"/>
              <w:rPr>
                <w:rFonts w:ascii="Arial" w:hAnsi="Arial"/>
                <w:sz w:val="20"/>
              </w:rPr>
            </w:pPr>
            <w:r w:rsidRPr="0040759F">
              <w:rPr>
                <w:rFonts w:ascii="Arial" w:hAnsi="Arial"/>
                <w:sz w:val="20"/>
              </w:rPr>
              <w:t>29223 Celle</w:t>
            </w:r>
          </w:p>
        </w:tc>
      </w:tr>
      <w:tr w:rsidR="006F2C3B" w:rsidRPr="00821F27" w:rsidTr="0040759F">
        <w:tc>
          <w:tcPr>
            <w:tcW w:w="5211" w:type="dxa"/>
          </w:tcPr>
          <w:p w:rsidR="006F2C3B" w:rsidRPr="00821F27" w:rsidRDefault="006F2C3B" w:rsidP="00497B5E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F2C3B" w:rsidRPr="0040759F" w:rsidRDefault="0040759F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40759F">
              <w:rPr>
                <w:rFonts w:ascii="Arial" w:hAnsi="Arial"/>
                <w:sz w:val="16"/>
                <w:szCs w:val="16"/>
              </w:rPr>
              <w:t>Telephon:</w:t>
            </w:r>
          </w:p>
        </w:tc>
        <w:tc>
          <w:tcPr>
            <w:tcW w:w="2318" w:type="dxa"/>
            <w:shd w:val="clear" w:color="auto" w:fill="auto"/>
          </w:tcPr>
          <w:p w:rsidR="006F2C3B" w:rsidRPr="0040759F" w:rsidRDefault="00DE3E57" w:rsidP="0040759F">
            <w:pPr>
              <w:spacing w:before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01520/3707722</w:t>
            </w:r>
          </w:p>
        </w:tc>
      </w:tr>
      <w:tr w:rsidR="0040759F" w:rsidRPr="00821F27" w:rsidTr="0040759F">
        <w:tc>
          <w:tcPr>
            <w:tcW w:w="5211" w:type="dxa"/>
          </w:tcPr>
          <w:p w:rsidR="0040759F" w:rsidRPr="00821F27" w:rsidRDefault="0040759F" w:rsidP="00497B5E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0759F" w:rsidRPr="0040759F" w:rsidRDefault="0040759F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40759F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40759F" w:rsidRDefault="00DE3E57" w:rsidP="00DE3E57">
            <w:pPr>
              <w:spacing w:before="40"/>
              <w:jc w:val="right"/>
              <w:rPr>
                <w:rFonts w:ascii="Arial" w:hAnsi="Arial"/>
                <w:sz w:val="20"/>
              </w:rPr>
            </w:pPr>
            <w:r w:rsidRPr="00DE3E57">
              <w:rPr>
                <w:rFonts w:ascii="Arial" w:hAnsi="Arial"/>
                <w:sz w:val="20"/>
              </w:rPr>
              <w:t>info@hockey-celle.de</w:t>
            </w:r>
          </w:p>
          <w:p w:rsidR="00DE3E57" w:rsidRPr="0040759F" w:rsidRDefault="00DE3E57" w:rsidP="00DE3E57">
            <w:pPr>
              <w:spacing w:before="40"/>
              <w:jc w:val="right"/>
              <w:rPr>
                <w:rFonts w:ascii="Arial" w:hAnsi="Arial"/>
                <w:sz w:val="20"/>
              </w:rPr>
            </w:pPr>
            <w:r w:rsidRPr="0040759F">
              <w:rPr>
                <w:rFonts w:ascii="Arial" w:hAnsi="Arial"/>
                <w:sz w:val="20"/>
              </w:rPr>
              <w:t>www.hockey-celle.de</w:t>
            </w:r>
          </w:p>
        </w:tc>
      </w:tr>
      <w:tr w:rsidR="0040759F" w:rsidRPr="00821F27" w:rsidTr="0040759F">
        <w:trPr>
          <w:trHeight w:hRule="exact" w:val="400"/>
        </w:trPr>
        <w:tc>
          <w:tcPr>
            <w:tcW w:w="5211" w:type="dxa"/>
          </w:tcPr>
          <w:p w:rsidR="0040759F" w:rsidRPr="00821F27" w:rsidRDefault="0040759F" w:rsidP="00DE3E57">
            <w:pPr>
              <w:pStyle w:val="berschrift1"/>
              <w:rPr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0759F" w:rsidRPr="0040759F" w:rsidRDefault="00DE3E57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40759F">
              <w:rPr>
                <w:rFonts w:ascii="Arial" w:hAnsi="Arial"/>
                <w:sz w:val="16"/>
                <w:szCs w:val="16"/>
              </w:rPr>
              <w:t>Internet:</w:t>
            </w:r>
          </w:p>
        </w:tc>
        <w:tc>
          <w:tcPr>
            <w:tcW w:w="2318" w:type="dxa"/>
            <w:vMerge/>
            <w:shd w:val="clear" w:color="auto" w:fill="auto"/>
          </w:tcPr>
          <w:p w:rsidR="0040759F" w:rsidRPr="0040759F" w:rsidRDefault="0040759F" w:rsidP="008A2691">
            <w:pPr>
              <w:spacing w:before="40"/>
              <w:jc w:val="right"/>
              <w:rPr>
                <w:rFonts w:ascii="Arial" w:hAnsi="Arial"/>
                <w:sz w:val="20"/>
              </w:rPr>
            </w:pPr>
          </w:p>
        </w:tc>
      </w:tr>
      <w:tr w:rsidR="006F2C3B" w:rsidRPr="00821F27" w:rsidTr="0040759F">
        <w:trPr>
          <w:trHeight w:hRule="exact" w:val="240"/>
        </w:trPr>
        <w:tc>
          <w:tcPr>
            <w:tcW w:w="5211" w:type="dxa"/>
          </w:tcPr>
          <w:p w:rsidR="006F2C3B" w:rsidRPr="00821F27" w:rsidRDefault="006F2C3B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F2C3B" w:rsidRPr="0040759F" w:rsidRDefault="006F2C3B" w:rsidP="0040759F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6F2C3B" w:rsidRPr="0040759F" w:rsidRDefault="006F2C3B" w:rsidP="0040759F">
            <w:pPr>
              <w:spacing w:before="20"/>
              <w:jc w:val="right"/>
              <w:rPr>
                <w:rFonts w:ascii="Arial" w:hAnsi="Arial"/>
                <w:sz w:val="20"/>
              </w:rPr>
            </w:pPr>
          </w:p>
        </w:tc>
      </w:tr>
      <w:tr w:rsidR="00497B5E" w:rsidRPr="00821F27" w:rsidTr="0040759F">
        <w:trPr>
          <w:trHeight w:hRule="exact" w:val="240"/>
        </w:trPr>
        <w:tc>
          <w:tcPr>
            <w:tcW w:w="5211" w:type="dxa"/>
          </w:tcPr>
          <w:p w:rsidR="00497B5E" w:rsidRPr="00821F27" w:rsidRDefault="00497B5E">
            <w:pPr>
              <w:rPr>
                <w:rFonts w:ascii="Arial" w:hAnsi="Arial"/>
              </w:rPr>
            </w:pPr>
          </w:p>
          <w:p w:rsidR="00497B5E" w:rsidRPr="00821F27" w:rsidRDefault="00497B5E">
            <w:pPr>
              <w:rPr>
                <w:rFonts w:ascii="Arial" w:hAnsi="Arial"/>
              </w:rPr>
            </w:pPr>
          </w:p>
        </w:tc>
        <w:tc>
          <w:tcPr>
            <w:tcW w:w="3311" w:type="dxa"/>
            <w:gridSpan w:val="3"/>
          </w:tcPr>
          <w:p w:rsidR="00497B5E" w:rsidRPr="00821F27" w:rsidRDefault="00497B5E">
            <w:pPr>
              <w:jc w:val="right"/>
              <w:rPr>
                <w:rFonts w:ascii="Arial" w:hAnsi="Arial"/>
              </w:rPr>
            </w:pPr>
          </w:p>
        </w:tc>
      </w:tr>
      <w:tr w:rsidR="00497B5E" w:rsidRPr="00821F27" w:rsidTr="0040759F">
        <w:trPr>
          <w:trHeight w:hRule="exact" w:val="360"/>
        </w:trPr>
        <w:tc>
          <w:tcPr>
            <w:tcW w:w="5211" w:type="dxa"/>
          </w:tcPr>
          <w:p w:rsidR="00497B5E" w:rsidRPr="00821F27" w:rsidRDefault="00497B5E">
            <w:pPr>
              <w:rPr>
                <w:rFonts w:ascii="Arial" w:hAnsi="Arial"/>
              </w:rPr>
            </w:pPr>
          </w:p>
        </w:tc>
        <w:tc>
          <w:tcPr>
            <w:tcW w:w="3311" w:type="dxa"/>
            <w:gridSpan w:val="3"/>
          </w:tcPr>
          <w:p w:rsidR="00497B5E" w:rsidRPr="00821F27" w:rsidRDefault="00497B5E">
            <w:pPr>
              <w:jc w:val="right"/>
              <w:rPr>
                <w:rFonts w:ascii="Arial" w:hAnsi="Arial"/>
              </w:rPr>
            </w:pPr>
          </w:p>
        </w:tc>
      </w:tr>
      <w:tr w:rsidR="00497B5E" w:rsidRPr="00821F27" w:rsidTr="0040759F">
        <w:trPr>
          <w:trHeight w:hRule="exact" w:val="240"/>
        </w:trPr>
        <w:tc>
          <w:tcPr>
            <w:tcW w:w="5211" w:type="dxa"/>
          </w:tcPr>
          <w:p w:rsidR="00497B5E" w:rsidRPr="00821F27" w:rsidRDefault="00393B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position w:val="-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4050036" wp14:editId="5EE5F4C0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70485</wp:posOffset>
                      </wp:positionV>
                      <wp:extent cx="183515" cy="635"/>
                      <wp:effectExtent l="6985" t="13335" r="9525" b="508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5.55pt" to="-32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11" w:type="dxa"/>
            <w:gridSpan w:val="3"/>
          </w:tcPr>
          <w:p w:rsidR="00497B5E" w:rsidRPr="00821F27" w:rsidRDefault="00497B5E">
            <w:pPr>
              <w:jc w:val="right"/>
              <w:rPr>
                <w:rFonts w:ascii="Arial" w:hAnsi="Arial"/>
              </w:rPr>
            </w:pPr>
          </w:p>
        </w:tc>
      </w:tr>
      <w:tr w:rsidR="00497B5E" w:rsidRPr="00821F27" w:rsidTr="0040759F">
        <w:trPr>
          <w:trHeight w:hRule="exact" w:val="240"/>
        </w:trPr>
        <w:tc>
          <w:tcPr>
            <w:tcW w:w="5211" w:type="dxa"/>
          </w:tcPr>
          <w:p w:rsidR="00497B5E" w:rsidRPr="00821F27" w:rsidRDefault="00497B5E">
            <w:pPr>
              <w:rPr>
                <w:rFonts w:ascii="Arial" w:hAnsi="Arial"/>
              </w:rPr>
            </w:pPr>
          </w:p>
        </w:tc>
        <w:tc>
          <w:tcPr>
            <w:tcW w:w="3311" w:type="dxa"/>
            <w:gridSpan w:val="3"/>
          </w:tcPr>
          <w:p w:rsidR="00497B5E" w:rsidRPr="00821F27" w:rsidRDefault="00DE3E57" w:rsidP="001745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745DA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. </w:t>
            </w:r>
            <w:r w:rsidR="001745DA">
              <w:rPr>
                <w:rFonts w:ascii="Arial" w:hAnsi="Arial"/>
              </w:rPr>
              <w:t>Februar</w:t>
            </w:r>
            <w:r>
              <w:rPr>
                <w:rFonts w:ascii="Arial" w:hAnsi="Arial"/>
              </w:rPr>
              <w:t xml:space="preserve"> 201</w:t>
            </w:r>
            <w:r w:rsidR="000C197F">
              <w:rPr>
                <w:rFonts w:ascii="Arial" w:hAnsi="Arial"/>
              </w:rPr>
              <w:t>8</w:t>
            </w:r>
          </w:p>
        </w:tc>
      </w:tr>
    </w:tbl>
    <w:p w:rsidR="00A03E5C" w:rsidRPr="00306CBD" w:rsidRDefault="001745DA" w:rsidP="00497B5E">
      <w:pPr>
        <w:pStyle w:val="LfdText"/>
        <w:spacing w:after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Einladung – International Celle Cup (ICC)</w:t>
      </w:r>
    </w:p>
    <w:p w:rsidR="00497B5E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Liebe Hockeyfreunde</w:t>
      </w:r>
      <w:r w:rsidR="000C197F" w:rsidRPr="00306CBD">
        <w:rPr>
          <w:rFonts w:ascii="Arial" w:hAnsi="Arial"/>
          <w:sz w:val="20"/>
        </w:rPr>
        <w:t>,</w:t>
      </w:r>
    </w:p>
    <w:p w:rsidR="001745DA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hiermit laden wir euch zu unserem internationalen Großfeldturnier im Sommer 2018 ein!</w:t>
      </w:r>
    </w:p>
    <w:p w:rsidR="001745DA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Es findet vom 01.-03.06.2018 statt und betrifft die Jungs und Mädchen der Jahrgänge 2002/03 und 2004/05.</w:t>
      </w:r>
    </w:p>
    <w:p w:rsidR="001745DA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Bisherige Zusagen gibt es aus England (1x Jungs/ 1x Mädchen) und den Niederlanden (6x Mädchen).</w:t>
      </w:r>
    </w:p>
    <w:p w:rsidR="001745DA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Neben Hockeyspielen mit einer Spielzeit von mindestens 20 Minuten pro Spiel bieten wir euch ein Rahmenprogramm um Hockey und die Stadt Celle.</w:t>
      </w:r>
    </w:p>
    <w:p w:rsidR="001745DA" w:rsidRDefault="001745DA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Turnierbeitrag beträgt 60€ pro Person (Spieler, </w:t>
      </w:r>
      <w:r w:rsidR="00F46B23">
        <w:rPr>
          <w:rFonts w:ascii="Arial" w:hAnsi="Arial"/>
          <w:sz w:val="20"/>
        </w:rPr>
        <w:t>Trainer, Betreuer) und enthält 1x Mahlzeit am Freitag, 2x Mahlzeiten am Samstag, 1x Mahlzeit am Sonntag, sowie Snacks Zwische</w:t>
      </w:r>
      <w:r w:rsidR="00F46B23">
        <w:rPr>
          <w:rFonts w:ascii="Arial" w:hAnsi="Arial"/>
          <w:sz w:val="20"/>
        </w:rPr>
        <w:t>n</w:t>
      </w:r>
      <w:r w:rsidR="00F46B23">
        <w:rPr>
          <w:rFonts w:ascii="Arial" w:hAnsi="Arial"/>
          <w:sz w:val="20"/>
        </w:rPr>
        <w:t xml:space="preserve">durch. Eintritt zur Players </w:t>
      </w:r>
      <w:proofErr w:type="spellStart"/>
      <w:r w:rsidR="00F46B23">
        <w:rPr>
          <w:rFonts w:ascii="Arial" w:hAnsi="Arial"/>
          <w:sz w:val="20"/>
        </w:rPr>
        <w:t>Night</w:t>
      </w:r>
      <w:proofErr w:type="spellEnd"/>
      <w:r w:rsidR="00F46B23">
        <w:rPr>
          <w:rFonts w:ascii="Arial" w:hAnsi="Arial"/>
          <w:sz w:val="20"/>
        </w:rPr>
        <w:t xml:space="preserve"> am Samstag, Hockeyspiele, kleines Abschiedsgeschenk und vieles weitere um den Hockeyplatz. </w:t>
      </w:r>
    </w:p>
    <w:p w:rsidR="00F46B23" w:rsidRDefault="00F46B23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helfen gerne bei der Suche der Unterkunft und stellen euch einen Shuttle-Service zur Verfügung.</w:t>
      </w:r>
    </w:p>
    <w:p w:rsidR="00F46B23" w:rsidRDefault="00F46B23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Auch bereiten wir gerne ein Sightseeing-Angebot in Celle für euch vor.</w:t>
      </w:r>
    </w:p>
    <w:p w:rsidR="00F46B23" w:rsidRDefault="00F46B23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Meldet euch bis zum 1</w:t>
      </w:r>
      <w:r w:rsidR="005F543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.0</w:t>
      </w:r>
      <w:r w:rsidR="005F5432">
        <w:rPr>
          <w:rFonts w:ascii="Arial" w:hAnsi="Arial"/>
          <w:sz w:val="20"/>
        </w:rPr>
        <w:t>4</w:t>
      </w:r>
      <w:bookmarkStart w:id="0" w:name="_GoBack"/>
      <w:bookmarkEnd w:id="0"/>
      <w:r>
        <w:rPr>
          <w:rFonts w:ascii="Arial" w:hAnsi="Arial"/>
          <w:sz w:val="20"/>
        </w:rPr>
        <w:t>. bei uns, ob ihr teilnehmen wollt.</w:t>
      </w:r>
    </w:p>
    <w:p w:rsidR="00F46B23" w:rsidRPr="00306CBD" w:rsidRDefault="00F46B23" w:rsidP="00497B5E">
      <w:pPr>
        <w:pStyle w:val="LfdText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Falls ihr noch Fragen habt, meldet euch!</w:t>
      </w:r>
    </w:p>
    <w:p w:rsidR="00881BE5" w:rsidRPr="00306CBD" w:rsidRDefault="00497B5E" w:rsidP="007A07E8">
      <w:pPr>
        <w:pStyle w:val="LfdText"/>
        <w:spacing w:after="240"/>
        <w:rPr>
          <w:rFonts w:ascii="Arial" w:hAnsi="Arial"/>
          <w:sz w:val="20"/>
        </w:rPr>
      </w:pPr>
      <w:r w:rsidRPr="00306CBD">
        <w:rPr>
          <w:rFonts w:ascii="Arial" w:hAnsi="Arial"/>
          <w:sz w:val="20"/>
        </w:rPr>
        <w:t>Mit freundlichen Grüßen</w:t>
      </w:r>
    </w:p>
    <w:p w:rsidR="00C133E2" w:rsidRPr="00306CBD" w:rsidRDefault="007A07E8" w:rsidP="00C01B93">
      <w:pPr>
        <w:pStyle w:val="LfdText"/>
        <w:spacing w:after="240"/>
        <w:rPr>
          <w:rFonts w:ascii="Arial" w:hAnsi="Arial"/>
          <w:sz w:val="20"/>
        </w:rPr>
      </w:pPr>
      <w:r w:rsidRPr="00306CBD">
        <w:rPr>
          <w:rFonts w:ascii="Arial" w:hAnsi="Arial"/>
          <w:sz w:val="20"/>
        </w:rPr>
        <w:t xml:space="preserve">   (</w:t>
      </w:r>
      <w:r w:rsidR="00DE3E57" w:rsidRPr="00306CBD">
        <w:rPr>
          <w:rFonts w:ascii="Arial" w:hAnsi="Arial"/>
          <w:sz w:val="20"/>
        </w:rPr>
        <w:t>Martin Winterhoff</w:t>
      </w:r>
      <w:r w:rsidRPr="00306CBD">
        <w:rPr>
          <w:rFonts w:ascii="Arial" w:hAnsi="Arial"/>
          <w:sz w:val="20"/>
        </w:rPr>
        <w:t>)</w:t>
      </w:r>
    </w:p>
    <w:sectPr w:rsidR="00C133E2" w:rsidRPr="00306CBD">
      <w:footerReference w:type="default" r:id="rId8"/>
      <w:pgSz w:w="11907" w:h="16840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31" w:rsidRDefault="00D86E31" w:rsidP="00881BE5">
      <w:r>
        <w:separator/>
      </w:r>
    </w:p>
  </w:endnote>
  <w:endnote w:type="continuationSeparator" w:id="0">
    <w:p w:rsidR="00D86E31" w:rsidRDefault="00D86E31" w:rsidP="008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1" w:rsidRDefault="00B323A1" w:rsidP="00881BE5">
    <w:pPr>
      <w:pStyle w:val="Fuzeile"/>
      <w:jc w:val="center"/>
      <w:rPr>
        <w:rFonts w:ascii="Arial" w:hAnsi="Arial" w:cs="Arial"/>
        <w:sz w:val="20"/>
      </w:rPr>
    </w:pPr>
    <w:r w:rsidRPr="00881BE5">
      <w:rPr>
        <w:rFonts w:ascii="Arial" w:hAnsi="Arial" w:cs="Arial"/>
        <w:sz w:val="20"/>
      </w:rPr>
      <w:t>B</w:t>
    </w:r>
    <w:r>
      <w:rPr>
        <w:rFonts w:ascii="Arial" w:hAnsi="Arial" w:cs="Arial"/>
        <w:sz w:val="20"/>
      </w:rPr>
      <w:t xml:space="preserve">ankverbindung: Sparkasse Celle, BLZ 257 500 01, </w:t>
    </w:r>
    <w:r w:rsidRPr="00881BE5">
      <w:rPr>
        <w:rFonts w:ascii="Arial" w:hAnsi="Arial" w:cs="Arial"/>
        <w:sz w:val="20"/>
      </w:rPr>
      <w:t>Kontonr. 56473</w:t>
    </w:r>
    <w:r w:rsidRPr="00CD172B">
      <w:rPr>
        <w:rFonts w:ascii="Arial" w:hAnsi="Arial" w:cs="Arial"/>
        <w:sz w:val="20"/>
      </w:rPr>
      <w:t xml:space="preserve"> </w:t>
    </w:r>
  </w:p>
  <w:p w:rsidR="00B323A1" w:rsidRPr="00881BE5" w:rsidRDefault="00B323A1" w:rsidP="00881BE5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IBAN DE54 2575 0001 0000 0564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31" w:rsidRDefault="00D86E31" w:rsidP="00881BE5">
      <w:r>
        <w:separator/>
      </w:r>
    </w:p>
  </w:footnote>
  <w:footnote w:type="continuationSeparator" w:id="0">
    <w:p w:rsidR="00D86E31" w:rsidRDefault="00D86E31" w:rsidP="0088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5C"/>
    <w:rsid w:val="00060AED"/>
    <w:rsid w:val="000924CC"/>
    <w:rsid w:val="000B6EBD"/>
    <w:rsid w:val="000C197F"/>
    <w:rsid w:val="000E076A"/>
    <w:rsid w:val="000F04C4"/>
    <w:rsid w:val="001745DA"/>
    <w:rsid w:val="001803B0"/>
    <w:rsid w:val="001C4E36"/>
    <w:rsid w:val="001E3656"/>
    <w:rsid w:val="001F086D"/>
    <w:rsid w:val="002063FD"/>
    <w:rsid w:val="00212733"/>
    <w:rsid w:val="0024383E"/>
    <w:rsid w:val="00263ED5"/>
    <w:rsid w:val="00286893"/>
    <w:rsid w:val="002916EF"/>
    <w:rsid w:val="002B16EF"/>
    <w:rsid w:val="002C4074"/>
    <w:rsid w:val="002F6CB1"/>
    <w:rsid w:val="0030430B"/>
    <w:rsid w:val="00306CBD"/>
    <w:rsid w:val="00351F2B"/>
    <w:rsid w:val="00352E9E"/>
    <w:rsid w:val="00393B17"/>
    <w:rsid w:val="003B17E7"/>
    <w:rsid w:val="003F7C4F"/>
    <w:rsid w:val="0040759F"/>
    <w:rsid w:val="00497B5E"/>
    <w:rsid w:val="004A2C9E"/>
    <w:rsid w:val="004D56F5"/>
    <w:rsid w:val="00507DC0"/>
    <w:rsid w:val="005259E1"/>
    <w:rsid w:val="0053667E"/>
    <w:rsid w:val="00564437"/>
    <w:rsid w:val="00583704"/>
    <w:rsid w:val="00592A4E"/>
    <w:rsid w:val="005C5BE3"/>
    <w:rsid w:val="005F5432"/>
    <w:rsid w:val="00603D55"/>
    <w:rsid w:val="00624CAF"/>
    <w:rsid w:val="00631019"/>
    <w:rsid w:val="0063402C"/>
    <w:rsid w:val="006E39FC"/>
    <w:rsid w:val="006F2C3B"/>
    <w:rsid w:val="00724283"/>
    <w:rsid w:val="00731017"/>
    <w:rsid w:val="007377ED"/>
    <w:rsid w:val="007518C9"/>
    <w:rsid w:val="007576C7"/>
    <w:rsid w:val="007A07E8"/>
    <w:rsid w:val="007F6577"/>
    <w:rsid w:val="0080317F"/>
    <w:rsid w:val="00821F27"/>
    <w:rsid w:val="008316E4"/>
    <w:rsid w:val="00852C51"/>
    <w:rsid w:val="00881BE5"/>
    <w:rsid w:val="008A2691"/>
    <w:rsid w:val="008C3E92"/>
    <w:rsid w:val="008F0378"/>
    <w:rsid w:val="008F61A4"/>
    <w:rsid w:val="00932E99"/>
    <w:rsid w:val="00966DA3"/>
    <w:rsid w:val="009941D5"/>
    <w:rsid w:val="009A5975"/>
    <w:rsid w:val="009D6073"/>
    <w:rsid w:val="009E6985"/>
    <w:rsid w:val="00A03E5C"/>
    <w:rsid w:val="00A32DE2"/>
    <w:rsid w:val="00A42946"/>
    <w:rsid w:val="00A55E66"/>
    <w:rsid w:val="00A6628B"/>
    <w:rsid w:val="00A73BF1"/>
    <w:rsid w:val="00A75CB0"/>
    <w:rsid w:val="00AB3ADA"/>
    <w:rsid w:val="00AD6579"/>
    <w:rsid w:val="00B323A1"/>
    <w:rsid w:val="00B77C2B"/>
    <w:rsid w:val="00BD7A34"/>
    <w:rsid w:val="00C01B93"/>
    <w:rsid w:val="00C04B99"/>
    <w:rsid w:val="00C133E2"/>
    <w:rsid w:val="00C174D0"/>
    <w:rsid w:val="00C31B13"/>
    <w:rsid w:val="00C33A66"/>
    <w:rsid w:val="00CC3F0D"/>
    <w:rsid w:val="00CD172B"/>
    <w:rsid w:val="00CE14B4"/>
    <w:rsid w:val="00D133BB"/>
    <w:rsid w:val="00D86E31"/>
    <w:rsid w:val="00DB474C"/>
    <w:rsid w:val="00DE3E57"/>
    <w:rsid w:val="00E77C9F"/>
    <w:rsid w:val="00E81B3A"/>
    <w:rsid w:val="00E961A6"/>
    <w:rsid w:val="00EA1180"/>
    <w:rsid w:val="00EF5386"/>
    <w:rsid w:val="00F25AFB"/>
    <w:rsid w:val="00F46B23"/>
    <w:rsid w:val="00F626DA"/>
    <w:rsid w:val="00FA6868"/>
    <w:rsid w:val="00FB31AF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position w:val="-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33E2"/>
    <w:rPr>
      <w:rFonts w:ascii="Tahoma" w:hAnsi="Tahoma" w:cs="Tahoma"/>
      <w:sz w:val="16"/>
      <w:szCs w:val="16"/>
    </w:rPr>
  </w:style>
  <w:style w:type="paragraph" w:customStyle="1" w:styleId="LfdText">
    <w:name w:val="Lfd_Text"/>
    <w:basedOn w:val="Standard"/>
    <w:pPr>
      <w:spacing w:before="60" w:after="60"/>
      <w:jc w:val="both"/>
    </w:pPr>
  </w:style>
  <w:style w:type="character" w:styleId="Hyperlink">
    <w:name w:val="Hyperlink"/>
    <w:basedOn w:val="Absatz-Standardschriftart"/>
    <w:rsid w:val="006F2C3B"/>
    <w:rPr>
      <w:color w:val="0000FF"/>
      <w:u w:val="single"/>
    </w:rPr>
  </w:style>
  <w:style w:type="paragraph" w:styleId="Kopfzeile">
    <w:name w:val="header"/>
    <w:basedOn w:val="Standard"/>
    <w:link w:val="KopfzeileZchn"/>
    <w:rsid w:val="00881BE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881BE5"/>
    <w:rPr>
      <w:sz w:val="22"/>
      <w:lang w:val="de-DE"/>
    </w:rPr>
  </w:style>
  <w:style w:type="paragraph" w:styleId="Fuzeile">
    <w:name w:val="footer"/>
    <w:basedOn w:val="Standard"/>
    <w:link w:val="FuzeileZchn"/>
    <w:rsid w:val="00881BE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881BE5"/>
    <w:rPr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position w:val="-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33E2"/>
    <w:rPr>
      <w:rFonts w:ascii="Tahoma" w:hAnsi="Tahoma" w:cs="Tahoma"/>
      <w:sz w:val="16"/>
      <w:szCs w:val="16"/>
    </w:rPr>
  </w:style>
  <w:style w:type="paragraph" w:customStyle="1" w:styleId="LfdText">
    <w:name w:val="Lfd_Text"/>
    <w:basedOn w:val="Standard"/>
    <w:pPr>
      <w:spacing w:before="60" w:after="60"/>
      <w:jc w:val="both"/>
    </w:pPr>
  </w:style>
  <w:style w:type="character" w:styleId="Hyperlink">
    <w:name w:val="Hyperlink"/>
    <w:basedOn w:val="Absatz-Standardschriftart"/>
    <w:rsid w:val="006F2C3B"/>
    <w:rPr>
      <w:color w:val="0000FF"/>
      <w:u w:val="single"/>
    </w:rPr>
  </w:style>
  <w:style w:type="paragraph" w:styleId="Kopfzeile">
    <w:name w:val="header"/>
    <w:basedOn w:val="Standard"/>
    <w:link w:val="KopfzeileZchn"/>
    <w:rsid w:val="00881BE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881BE5"/>
    <w:rPr>
      <w:sz w:val="22"/>
      <w:lang w:val="de-DE"/>
    </w:rPr>
  </w:style>
  <w:style w:type="paragraph" w:styleId="Fuzeile">
    <w:name w:val="footer"/>
    <w:basedOn w:val="Standard"/>
    <w:link w:val="FuzeileZchn"/>
    <w:rsid w:val="00881BE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881BE5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aufw_D_neu\AAA_Daten\Hockey\Abteilungsleitung\Vorlage_MTVE%20Hockey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Vorlage_MTVE Hockey_2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Versicherungen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Ronald Bahr</dc:creator>
  <cp:lastModifiedBy>Martin Winterhoff</cp:lastModifiedBy>
  <cp:revision>4</cp:revision>
  <cp:lastPrinted>2018-01-23T22:20:00Z</cp:lastPrinted>
  <dcterms:created xsi:type="dcterms:W3CDTF">2018-02-27T11:40:00Z</dcterms:created>
  <dcterms:modified xsi:type="dcterms:W3CDTF">2018-03-23T11:09:00Z</dcterms:modified>
</cp:coreProperties>
</file>